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2558F7AD" w14:textId="623B9A87" w:rsidR="00EE77C6" w:rsidRDefault="00F816C7" w:rsidP="00B25E0F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Фонталовского </w:t>
      </w:r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LXXVII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Фонталовского сельского поселения Темрюкского района 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3 апреля 2014 г. 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  <w:t>№ 335 «Об утверждении Правил землепользования и застройки Фонталовского сельского поселения Темрюкского района»</w:t>
      </w:r>
    </w:p>
    <w:p w14:paraId="23A42A8D" w14:textId="77777777" w:rsidR="003A37CC" w:rsidRPr="00EE77C6" w:rsidRDefault="003A37CC" w:rsidP="00B25E0F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" w:name="_GoBack"/>
      <w:bookmarkEnd w:id="4"/>
    </w:p>
    <w:bookmarkEnd w:id="0"/>
    <w:p w14:paraId="7BE4D5CD" w14:textId="6F8911C8" w:rsidR="00F816C7" w:rsidRPr="00B25E0F" w:rsidRDefault="00F816C7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A37CC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Фонталовского </w:t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3A37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</w:t>
      </w:r>
      <w:r w:rsidR="003A37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LXXVII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сессии Совета Фонталовского сельского поселения Темрюкского района 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созыва от 3 апреля 2014 г. № 335 «Об утверждении Правил землепользования и застройки Фонталовского сельского поселения Темрюкского района»</w:t>
      </w:r>
      <w:r w:rsidR="00EE77C6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B8E5FE6" w14:textId="77777777" w:rsidR="003A37CC" w:rsidRPr="003A37CC" w:rsidRDefault="00B25E0F" w:rsidP="003A3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 </w:t>
      </w:r>
      <w:r w:rsidR="003A37CC" w:rsidRPr="003A37CC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 части </w:t>
      </w:r>
      <w:r w:rsidR="003A37CC" w:rsidRPr="003A37CC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III</w:t>
      </w:r>
      <w:r w:rsidR="003A37CC" w:rsidRPr="003A37CC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</w:t>
      </w:r>
      <w:r w:rsidR="003A37CC" w:rsidRPr="003A37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зоны Ж-1. Зона индивидуальной, малоэтажной жилой застройки, Ж-2. Зона проектируемой жилой застройки исключить условно-разрешенный вид использования «Ведение огородничества».</w:t>
      </w:r>
    </w:p>
    <w:p w14:paraId="1001C303" w14:textId="77777777" w:rsidR="003A37CC" w:rsidRPr="003A37CC" w:rsidRDefault="003A37CC" w:rsidP="003A3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FB9BEE" w14:textId="67B87C88" w:rsidR="00EE77C6" w:rsidRDefault="00EE77C6" w:rsidP="003A3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35793F00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37C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E3"/>
    <w:rsid w:val="000C7597"/>
    <w:rsid w:val="002C7644"/>
    <w:rsid w:val="003075E8"/>
    <w:rsid w:val="003A37CC"/>
    <w:rsid w:val="004664A1"/>
    <w:rsid w:val="005B4C7C"/>
    <w:rsid w:val="007540E3"/>
    <w:rsid w:val="00765CFC"/>
    <w:rsid w:val="007B6A27"/>
    <w:rsid w:val="00847E89"/>
    <w:rsid w:val="008F7153"/>
    <w:rsid w:val="00A6767F"/>
    <w:rsid w:val="00B25E0F"/>
    <w:rsid w:val="00BC13BB"/>
    <w:rsid w:val="00BE71BC"/>
    <w:rsid w:val="00CD10DD"/>
    <w:rsid w:val="00D02159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  <w:style w:type="paragraph" w:styleId="a7">
    <w:name w:val="Balloon Text"/>
    <w:basedOn w:val="a"/>
    <w:link w:val="a8"/>
    <w:uiPriority w:val="99"/>
    <w:semiHidden/>
    <w:unhideWhenUsed/>
    <w:rsid w:val="003A3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7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Земцова Алена Александровна</cp:lastModifiedBy>
  <cp:revision>11</cp:revision>
  <cp:lastPrinted>2024-07-11T11:06:00Z</cp:lastPrinted>
  <dcterms:created xsi:type="dcterms:W3CDTF">2024-05-16T07:24:00Z</dcterms:created>
  <dcterms:modified xsi:type="dcterms:W3CDTF">2024-07-11T11:06:00Z</dcterms:modified>
</cp:coreProperties>
</file>